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C78" w:rsidRDefault="00341C78" w:rsidP="00341C78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CF0CEA">
        <w:rPr>
          <w:rFonts w:ascii="Arial" w:hAnsi="Arial" w:cs="Arial"/>
          <w:b/>
          <w:sz w:val="24"/>
          <w:szCs w:val="24"/>
        </w:rPr>
        <w:t>Сравнительная таблица вносим</w:t>
      </w:r>
      <w:r w:rsidR="004F5949">
        <w:rPr>
          <w:rFonts w:ascii="Arial" w:hAnsi="Arial" w:cs="Arial"/>
          <w:b/>
          <w:sz w:val="24"/>
          <w:szCs w:val="24"/>
        </w:rPr>
        <w:t xml:space="preserve">ых изменения и дополнения </w:t>
      </w:r>
    </w:p>
    <w:p w:rsidR="004806DC" w:rsidRPr="002E508A" w:rsidRDefault="00341C78" w:rsidP="002E508A">
      <w:pPr>
        <w:pStyle w:val="a3"/>
        <w:jc w:val="center"/>
        <w:rPr>
          <w:rFonts w:ascii="Arial" w:hAnsi="Arial" w:cs="Arial"/>
          <w:b/>
          <w:sz w:val="24"/>
        </w:rPr>
      </w:pPr>
      <w:r w:rsidRPr="002E508A">
        <w:rPr>
          <w:rFonts w:ascii="Arial" w:hAnsi="Arial" w:cs="Arial"/>
          <w:b/>
          <w:sz w:val="24"/>
        </w:rPr>
        <w:t xml:space="preserve">в </w:t>
      </w:r>
      <w:r w:rsidR="002E508A" w:rsidRPr="002E508A">
        <w:rPr>
          <w:rFonts w:ascii="Arial" w:hAnsi="Arial" w:cs="Arial"/>
          <w:b/>
          <w:sz w:val="24"/>
        </w:rPr>
        <w:t xml:space="preserve">Порядок внесения проектов муниципальных правовых актов Собрания </w:t>
      </w:r>
      <w:r w:rsidR="00D45A9F">
        <w:rPr>
          <w:rFonts w:ascii="Arial" w:hAnsi="Arial" w:cs="Arial"/>
          <w:b/>
          <w:sz w:val="24"/>
        </w:rPr>
        <w:t>Х</w:t>
      </w:r>
      <w:r w:rsidR="002E508A" w:rsidRPr="002E508A">
        <w:rPr>
          <w:rFonts w:ascii="Arial" w:hAnsi="Arial" w:cs="Arial"/>
          <w:b/>
          <w:sz w:val="24"/>
        </w:rPr>
        <w:t>олмского муниципального округа</w:t>
      </w:r>
      <w:r w:rsidR="00D45A9F">
        <w:rPr>
          <w:rFonts w:ascii="Arial" w:hAnsi="Arial" w:cs="Arial"/>
          <w:b/>
          <w:sz w:val="24"/>
        </w:rPr>
        <w:t xml:space="preserve"> </w:t>
      </w:r>
      <w:bookmarkStart w:id="0" w:name="_GoBack"/>
      <w:r w:rsidR="00D45A9F" w:rsidRPr="00D45A9F">
        <w:rPr>
          <w:rFonts w:ascii="Arial" w:hAnsi="Arial" w:cs="Arial"/>
          <w:b/>
          <w:sz w:val="24"/>
          <w:szCs w:val="24"/>
        </w:rPr>
        <w:t>Сахалинской области</w:t>
      </w:r>
      <w:bookmarkEnd w:id="0"/>
      <w:r w:rsidR="002E508A" w:rsidRPr="002E508A">
        <w:rPr>
          <w:rFonts w:ascii="Arial" w:hAnsi="Arial" w:cs="Arial"/>
          <w:b/>
          <w:sz w:val="24"/>
        </w:rPr>
        <w:t>, утвержденный решением Собрания муниципального образования «Холмский городской округ» от 23.12.2024 № 23/7-160</w:t>
      </w:r>
    </w:p>
    <w:p w:rsidR="002E508A" w:rsidRPr="00CF0CEA" w:rsidRDefault="002E508A" w:rsidP="002E508A">
      <w:pPr>
        <w:pStyle w:val="a3"/>
        <w:jc w:val="center"/>
        <w:rPr>
          <w:rFonts w:ascii="Arial" w:hAnsi="Arial" w:cs="Arial"/>
          <w:sz w:val="24"/>
          <w:szCs w:val="24"/>
        </w:rPr>
      </w:pPr>
    </w:p>
    <w:tbl>
      <w:tblPr>
        <w:tblStyle w:val="a4"/>
        <w:tblW w:w="15021" w:type="dxa"/>
        <w:tblLayout w:type="fixed"/>
        <w:tblLook w:val="04A0" w:firstRow="1" w:lastRow="0" w:firstColumn="1" w:lastColumn="0" w:noHBand="0" w:noVBand="1"/>
      </w:tblPr>
      <w:tblGrid>
        <w:gridCol w:w="7424"/>
        <w:gridCol w:w="7597"/>
      </w:tblGrid>
      <w:tr w:rsidR="00341C78" w:rsidRPr="00CF0CEA" w:rsidTr="00C42B62">
        <w:tc>
          <w:tcPr>
            <w:tcW w:w="7424" w:type="dxa"/>
          </w:tcPr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>Действующая редакция Положения</w:t>
            </w: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97" w:type="dxa"/>
          </w:tcPr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41C78" w:rsidRPr="00CF0CEA" w:rsidRDefault="00341C78" w:rsidP="00B777D0">
            <w:pPr>
              <w:pStyle w:val="a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CEA">
              <w:rPr>
                <w:rFonts w:ascii="Arial" w:hAnsi="Arial" w:cs="Arial"/>
                <w:sz w:val="24"/>
                <w:szCs w:val="24"/>
              </w:rPr>
              <w:t>Предлагаемая редакция Положения</w:t>
            </w:r>
          </w:p>
        </w:tc>
      </w:tr>
      <w:tr w:rsidR="00341C78" w:rsidRPr="002E508A" w:rsidTr="00C42B62">
        <w:tc>
          <w:tcPr>
            <w:tcW w:w="15021" w:type="dxa"/>
            <w:gridSpan w:val="2"/>
          </w:tcPr>
          <w:p w:rsidR="00341C78" w:rsidRPr="002E508A" w:rsidRDefault="00341C78" w:rsidP="00B777D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41C78" w:rsidRPr="002E508A" w:rsidRDefault="002E508A" w:rsidP="00B777D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Статья 10. Сравнительная таблица.</w:t>
            </w:r>
          </w:p>
          <w:p w:rsidR="002E508A" w:rsidRPr="002E508A" w:rsidRDefault="002E508A" w:rsidP="00B777D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</w:p>
        </w:tc>
      </w:tr>
      <w:tr w:rsidR="00341C78" w:rsidRPr="00202588" w:rsidTr="00C42B62">
        <w:tc>
          <w:tcPr>
            <w:tcW w:w="7424" w:type="dxa"/>
          </w:tcPr>
          <w:p w:rsidR="00341C78" w:rsidRPr="00202588" w:rsidRDefault="002E508A" w:rsidP="002E508A">
            <w:pPr>
              <w:shd w:val="clear" w:color="auto" w:fill="FFFFFF"/>
              <w:ind w:firstLine="59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 xml:space="preserve">1. </w:t>
            </w:r>
            <w:r w:rsidRPr="002E508A">
              <w:rPr>
                <w:rFonts w:ascii="Helvetica" w:eastAsia="Times New Roman" w:hAnsi="Helvetica" w:cs="Times New Roman"/>
                <w:color w:val="1A1A1A"/>
                <w:sz w:val="23"/>
                <w:szCs w:val="23"/>
                <w:lang w:eastAsia="ru-RU"/>
              </w:rPr>
              <w:t>При внесении изменений в решение Собрания оформляется</w:t>
            </w: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2E508A">
              <w:rPr>
                <w:rFonts w:ascii="Helvetica" w:eastAsia="Times New Roman" w:hAnsi="Helvetica" w:cs="Times New Roman"/>
                <w:color w:val="1A1A1A"/>
                <w:sz w:val="23"/>
                <w:szCs w:val="23"/>
                <w:lang w:eastAsia="ru-RU"/>
              </w:rPr>
              <w:t>сравнительная таблица по форме согласно приложению № 6 к настоящему</w:t>
            </w:r>
            <w:r>
              <w:rPr>
                <w:rFonts w:eastAsia="Times New Roman" w:cs="Times New Roman"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2E508A">
              <w:rPr>
                <w:rFonts w:ascii="Helvetica" w:eastAsia="Times New Roman" w:hAnsi="Helvetica" w:cs="Times New Roman"/>
                <w:color w:val="1A1A1A"/>
                <w:sz w:val="23"/>
                <w:szCs w:val="23"/>
                <w:lang w:eastAsia="ru-RU"/>
              </w:rPr>
              <w:t xml:space="preserve">Порядку </w:t>
            </w:r>
            <w:r w:rsidRPr="002E508A">
              <w:rPr>
                <w:rFonts w:ascii="Helvetica" w:eastAsia="Times New Roman" w:hAnsi="Helvetica" w:cs="Times New Roman"/>
                <w:strike/>
                <w:color w:val="1A1A1A"/>
                <w:sz w:val="23"/>
                <w:szCs w:val="23"/>
                <w:lang w:eastAsia="ru-RU"/>
              </w:rPr>
              <w:t>(за исключением случаев, когда представляется проект решения</w:t>
            </w:r>
            <w:r w:rsidRPr="002E508A">
              <w:rPr>
                <w:rFonts w:eastAsia="Times New Roman" w:cs="Times New Roman"/>
                <w:strike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2E508A">
              <w:rPr>
                <w:rFonts w:ascii="Helvetica" w:eastAsia="Times New Roman" w:hAnsi="Helvetica" w:cs="Times New Roman"/>
                <w:strike/>
                <w:color w:val="1A1A1A"/>
                <w:sz w:val="23"/>
                <w:szCs w:val="23"/>
                <w:lang w:eastAsia="ru-RU"/>
              </w:rPr>
              <w:t>Собрания о внесении изменений в решение о бюджете Холмского</w:t>
            </w:r>
            <w:r w:rsidRPr="002E508A">
              <w:rPr>
                <w:rFonts w:eastAsia="Times New Roman" w:cs="Times New Roman"/>
                <w:strike/>
                <w:color w:val="1A1A1A"/>
                <w:sz w:val="23"/>
                <w:szCs w:val="23"/>
                <w:lang w:eastAsia="ru-RU"/>
              </w:rPr>
              <w:t xml:space="preserve"> </w:t>
            </w:r>
            <w:r w:rsidRPr="002E508A">
              <w:rPr>
                <w:rFonts w:ascii="Helvetica" w:eastAsia="Times New Roman" w:hAnsi="Helvetica" w:cs="Times New Roman"/>
                <w:strike/>
                <w:color w:val="1A1A1A"/>
                <w:sz w:val="23"/>
                <w:szCs w:val="23"/>
                <w:lang w:eastAsia="ru-RU"/>
              </w:rPr>
              <w:t>муниципального округа)</w:t>
            </w:r>
            <w:r w:rsidRPr="002E508A">
              <w:rPr>
                <w:rFonts w:ascii="Helvetica" w:eastAsia="Times New Roman" w:hAnsi="Helvetica" w:cs="Times New Roman"/>
                <w:color w:val="1A1A1A"/>
                <w:sz w:val="23"/>
                <w:szCs w:val="23"/>
                <w:lang w:eastAsia="ru-RU"/>
              </w:rPr>
              <w:t>.</w:t>
            </w:r>
            <w:r>
              <w:rPr>
                <w:rFonts w:ascii="Arial" w:hAnsi="Arial" w:cs="Arial"/>
                <w:sz w:val="24"/>
              </w:rPr>
              <w:t xml:space="preserve"> </w:t>
            </w:r>
          </w:p>
        </w:tc>
        <w:tc>
          <w:tcPr>
            <w:tcW w:w="7597" w:type="dxa"/>
          </w:tcPr>
          <w:p w:rsidR="00341C78" w:rsidRPr="00202588" w:rsidRDefault="002E508A" w:rsidP="004F5949">
            <w:pPr>
              <w:pStyle w:val="a3"/>
              <w:ind w:firstLine="603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1. При внесении изменений </w:t>
            </w:r>
            <w:r w:rsidRPr="004F5949">
              <w:rPr>
                <w:rFonts w:ascii="Arial" w:hAnsi="Arial" w:cs="Arial"/>
                <w:b/>
                <w:sz w:val="24"/>
              </w:rPr>
              <w:t>и (или) дополнений</w:t>
            </w:r>
            <w:r>
              <w:rPr>
                <w:rFonts w:ascii="Arial" w:hAnsi="Arial" w:cs="Arial"/>
                <w:sz w:val="24"/>
              </w:rPr>
              <w:t xml:space="preserve"> в решение Собрания, оформляется сравнительная таблица по форме согласно Приложению № 6 к настоящему Порядку.</w:t>
            </w:r>
          </w:p>
        </w:tc>
      </w:tr>
      <w:tr w:rsidR="00341C78" w:rsidRPr="00202588" w:rsidTr="00C42B62">
        <w:tc>
          <w:tcPr>
            <w:tcW w:w="7424" w:type="dxa"/>
          </w:tcPr>
          <w:p w:rsidR="00341C78" w:rsidRPr="00823A82" w:rsidRDefault="002E508A" w:rsidP="00B777D0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Часть 1.</w:t>
            </w:r>
            <w:r w:rsidR="00341C78" w:rsidRPr="00823A82">
              <w:rPr>
                <w:rFonts w:ascii="Arial" w:hAnsi="Arial" w:cs="Arial"/>
                <w:sz w:val="24"/>
              </w:rPr>
              <w:t>1</w:t>
            </w:r>
            <w:r>
              <w:rPr>
                <w:rFonts w:ascii="Arial" w:hAnsi="Arial" w:cs="Arial"/>
                <w:sz w:val="24"/>
              </w:rPr>
              <w:t xml:space="preserve"> отсутствует</w:t>
            </w:r>
            <w:r w:rsidR="00341C78" w:rsidRPr="00823A82">
              <w:rPr>
                <w:rFonts w:ascii="Arial" w:hAnsi="Arial" w:cs="Arial"/>
                <w:sz w:val="24"/>
              </w:rPr>
              <w:t>.</w:t>
            </w:r>
          </w:p>
          <w:p w:rsidR="00341C78" w:rsidRPr="00823A82" w:rsidRDefault="00341C78" w:rsidP="00B777D0">
            <w:pPr>
              <w:pStyle w:val="a3"/>
              <w:ind w:firstLine="567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7597" w:type="dxa"/>
          </w:tcPr>
          <w:p w:rsidR="002E508A" w:rsidRDefault="002E508A" w:rsidP="002E508A">
            <w:pPr>
              <w:shd w:val="clear" w:color="auto" w:fill="FFFFFF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 Сравнительная таблица не предоставляется при внесении следующих проектов решения Собрания:</w:t>
            </w:r>
          </w:p>
          <w:p w:rsidR="002E508A" w:rsidRDefault="002E508A" w:rsidP="002E508A">
            <w:pPr>
              <w:shd w:val="clear" w:color="auto" w:fill="FFFFFF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1) о внесении изменений и (или) дополнений в решение о бюджете Холмского муниципального округа;</w:t>
            </w:r>
          </w:p>
          <w:p w:rsidR="002E508A" w:rsidRDefault="002E508A" w:rsidP="002E508A">
            <w:pPr>
              <w:shd w:val="clear" w:color="auto" w:fill="FFFFFF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2) о внесении изменений и (или) дополнений в Генеральный план Холмского муниципального округа;</w:t>
            </w:r>
          </w:p>
          <w:p w:rsidR="002E508A" w:rsidRDefault="002E508A" w:rsidP="002E508A">
            <w:pPr>
              <w:shd w:val="clear" w:color="auto" w:fill="FFFFFF"/>
              <w:ind w:firstLine="56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3) о внесении изменений и (или) дополнений в решение в Правила землепользования и застройки Холмского муниципального округа;</w:t>
            </w:r>
          </w:p>
          <w:p w:rsidR="00341C78" w:rsidRPr="00202588" w:rsidRDefault="002E508A" w:rsidP="002E508A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4) о внесении изменений и (или) дополнений в Стратегию </w:t>
            </w:r>
            <w:r w:rsidRPr="00941D1B">
              <w:rPr>
                <w:rFonts w:ascii="Arial" w:hAnsi="Arial" w:cs="Arial"/>
                <w:sz w:val="24"/>
                <w:szCs w:val="24"/>
              </w:rPr>
              <w:t>социально-экономического развития</w:t>
            </w:r>
            <w:r>
              <w:rPr>
                <w:rFonts w:ascii="Arial" w:hAnsi="Arial" w:cs="Arial"/>
                <w:sz w:val="24"/>
                <w:szCs w:val="24"/>
              </w:rPr>
              <w:t xml:space="preserve"> Холмского муниципального округа.</w:t>
            </w:r>
          </w:p>
        </w:tc>
      </w:tr>
    </w:tbl>
    <w:p w:rsidR="00341C78" w:rsidRDefault="00341C78"/>
    <w:sectPr w:rsidR="00341C78" w:rsidSect="004806DC">
      <w:pgSz w:w="16838" w:h="11906" w:orient="landscape" w:code="9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66FC4"/>
    <w:multiLevelType w:val="hybridMultilevel"/>
    <w:tmpl w:val="44F871B6"/>
    <w:lvl w:ilvl="0" w:tplc="A68004CC">
      <w:start w:val="1"/>
      <w:numFmt w:val="decimal"/>
      <w:lvlText w:val="%1."/>
      <w:lvlJc w:val="left"/>
      <w:pPr>
        <w:ind w:left="720" w:hanging="360"/>
      </w:pPr>
      <w:rPr>
        <w:rFonts w:ascii="Helvetica" w:hAnsi="Helvetic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0B4"/>
    <w:rsid w:val="00034B5C"/>
    <w:rsid w:val="002E508A"/>
    <w:rsid w:val="00325153"/>
    <w:rsid w:val="00341C78"/>
    <w:rsid w:val="003A684A"/>
    <w:rsid w:val="003F71C6"/>
    <w:rsid w:val="004806DC"/>
    <w:rsid w:val="004D2923"/>
    <w:rsid w:val="004E244C"/>
    <w:rsid w:val="004F5949"/>
    <w:rsid w:val="005D1B20"/>
    <w:rsid w:val="006520B4"/>
    <w:rsid w:val="00752711"/>
    <w:rsid w:val="007639BA"/>
    <w:rsid w:val="00931115"/>
    <w:rsid w:val="009B7AA8"/>
    <w:rsid w:val="00AE2253"/>
    <w:rsid w:val="00B777D0"/>
    <w:rsid w:val="00B91D35"/>
    <w:rsid w:val="00C42B62"/>
    <w:rsid w:val="00D45A9F"/>
    <w:rsid w:val="00DA3612"/>
    <w:rsid w:val="00E35693"/>
    <w:rsid w:val="00F0378A"/>
    <w:rsid w:val="00F1517E"/>
    <w:rsid w:val="00FC0B34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17063"/>
  <w15:chartTrackingRefBased/>
  <w15:docId w15:val="{0723BDDD-8267-499E-AB58-427E0A898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1C78"/>
    <w:pPr>
      <w:spacing w:after="0" w:line="240" w:lineRule="auto"/>
    </w:pPr>
  </w:style>
  <w:style w:type="table" w:styleId="a4">
    <w:name w:val="Table Grid"/>
    <w:basedOn w:val="a1"/>
    <w:uiPriority w:val="59"/>
    <w:rsid w:val="00341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341C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B777D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0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0B3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E5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809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14</cp:revision>
  <cp:lastPrinted>2025-01-16T05:08:00Z</cp:lastPrinted>
  <dcterms:created xsi:type="dcterms:W3CDTF">2025-01-13T01:18:00Z</dcterms:created>
  <dcterms:modified xsi:type="dcterms:W3CDTF">2025-01-16T05:21:00Z</dcterms:modified>
</cp:coreProperties>
</file>